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B" w:rsidRDefault="00966FEB" w:rsidP="00966FEB">
      <w:pPr>
        <w:ind w:firstLine="709"/>
        <w:rPr>
          <w:b/>
          <w:sz w:val="28"/>
          <w:szCs w:val="28"/>
        </w:rPr>
      </w:pPr>
    </w:p>
    <w:p w:rsidR="00966FEB" w:rsidRDefault="00966FEB" w:rsidP="00966FEB">
      <w:pPr>
        <w:jc w:val="center"/>
      </w:pPr>
      <w:r>
        <w:rPr>
          <w:noProof/>
        </w:rPr>
        <w:drawing>
          <wp:inline distT="0" distB="0" distL="0" distR="0">
            <wp:extent cx="657225" cy="1066800"/>
            <wp:effectExtent l="19050" t="0" r="9525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EB" w:rsidRPr="0069069A" w:rsidRDefault="00966FEB" w:rsidP="00966FEB">
      <w:pPr>
        <w:jc w:val="center"/>
        <w:rPr>
          <w:color w:val="000000"/>
          <w:sz w:val="32"/>
          <w:szCs w:val="32"/>
        </w:rPr>
      </w:pPr>
      <w:r w:rsidRPr="0069069A">
        <w:rPr>
          <w:color w:val="000000"/>
          <w:sz w:val="32"/>
          <w:szCs w:val="32"/>
        </w:rPr>
        <w:t xml:space="preserve">АДМИНИСТРАЦИЯ </w:t>
      </w:r>
    </w:p>
    <w:p w:rsidR="00966FEB" w:rsidRPr="0069069A" w:rsidRDefault="00966FEB" w:rsidP="00966FEB">
      <w:pPr>
        <w:jc w:val="center"/>
        <w:rPr>
          <w:color w:val="000000"/>
          <w:sz w:val="32"/>
          <w:szCs w:val="32"/>
        </w:rPr>
      </w:pPr>
      <w:r w:rsidRPr="0069069A">
        <w:rPr>
          <w:color w:val="000000"/>
          <w:sz w:val="32"/>
          <w:szCs w:val="32"/>
        </w:rPr>
        <w:t>ГОРОДСКОГО ПОСЕЛЕНИЯ – ГОРОД БОГУЧАР</w:t>
      </w:r>
    </w:p>
    <w:p w:rsidR="00966FEB" w:rsidRPr="0069069A" w:rsidRDefault="00966FEB" w:rsidP="00966FEB">
      <w:pPr>
        <w:jc w:val="center"/>
        <w:rPr>
          <w:color w:val="000000"/>
          <w:sz w:val="32"/>
          <w:szCs w:val="32"/>
        </w:rPr>
      </w:pPr>
      <w:r w:rsidRPr="0069069A">
        <w:rPr>
          <w:color w:val="000000"/>
          <w:sz w:val="32"/>
          <w:szCs w:val="32"/>
        </w:rPr>
        <w:t>БОГУЧАРСКОГО МУНИЦИПАЛЬНОГО РАЙОНА</w:t>
      </w:r>
    </w:p>
    <w:p w:rsidR="00966FEB" w:rsidRPr="0069069A" w:rsidRDefault="00966FEB" w:rsidP="00966FEB">
      <w:pPr>
        <w:jc w:val="center"/>
        <w:rPr>
          <w:color w:val="000000"/>
          <w:sz w:val="32"/>
          <w:szCs w:val="32"/>
        </w:rPr>
      </w:pPr>
      <w:r w:rsidRPr="0069069A">
        <w:rPr>
          <w:color w:val="000000"/>
          <w:sz w:val="32"/>
          <w:szCs w:val="32"/>
        </w:rPr>
        <w:t xml:space="preserve">ВОРОНЕЖСКОЙ ОБЛАСТИ </w:t>
      </w:r>
    </w:p>
    <w:p w:rsidR="00966FEB" w:rsidRDefault="00966FEB" w:rsidP="00966FEB">
      <w:pPr>
        <w:jc w:val="center"/>
        <w:rPr>
          <w:color w:val="000000"/>
          <w:sz w:val="32"/>
          <w:szCs w:val="32"/>
        </w:rPr>
      </w:pPr>
      <w:r w:rsidRPr="0069069A">
        <w:rPr>
          <w:color w:val="000000"/>
          <w:sz w:val="32"/>
          <w:szCs w:val="32"/>
        </w:rPr>
        <w:t xml:space="preserve">ПОСТАНОВЛЕНИЕ </w:t>
      </w:r>
    </w:p>
    <w:p w:rsidR="00DC48EE" w:rsidRDefault="00DC48EE" w:rsidP="00DC48EE">
      <w:pPr>
        <w:jc w:val="center"/>
        <w:rPr>
          <w:b/>
          <w:sz w:val="28"/>
          <w:szCs w:val="28"/>
        </w:rPr>
      </w:pPr>
    </w:p>
    <w:p w:rsidR="00DC48EE" w:rsidRDefault="0009072D" w:rsidP="00DC48EE">
      <w:r>
        <w:rPr>
          <w:noProof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DC48EE" w:rsidRPr="00966FEB" w:rsidRDefault="00BA4752" w:rsidP="00DC48EE">
      <w:pPr>
        <w:rPr>
          <w:sz w:val="28"/>
          <w:szCs w:val="28"/>
        </w:rPr>
      </w:pPr>
      <w:r w:rsidRPr="00BA4752">
        <w:rPr>
          <w:sz w:val="28"/>
          <w:szCs w:val="28"/>
        </w:rPr>
        <w:t>«</w:t>
      </w:r>
      <w:r w:rsidR="00966FEB" w:rsidRPr="00966FEB">
        <w:rPr>
          <w:sz w:val="28"/>
          <w:szCs w:val="28"/>
        </w:rPr>
        <w:t>10» августа 2022 года  №  222</w:t>
      </w:r>
      <w:r w:rsidR="00DC48EE" w:rsidRPr="00966FEB">
        <w:rPr>
          <w:sz w:val="28"/>
          <w:szCs w:val="28"/>
        </w:rPr>
        <w:t xml:space="preserve">                  </w:t>
      </w:r>
      <w:r w:rsidR="00966FEB">
        <w:rPr>
          <w:sz w:val="28"/>
          <w:szCs w:val="28"/>
        </w:rPr>
        <w:t xml:space="preserve">                                </w:t>
      </w:r>
      <w:r w:rsidR="00DC48EE" w:rsidRPr="00966FEB">
        <w:rPr>
          <w:sz w:val="28"/>
          <w:szCs w:val="28"/>
        </w:rPr>
        <w:t xml:space="preserve"> г. Богучар</w:t>
      </w:r>
    </w:p>
    <w:p w:rsidR="00DC48EE" w:rsidRPr="00966FEB" w:rsidRDefault="00DC48EE" w:rsidP="00DC48EE">
      <w:pPr>
        <w:ind w:right="4252"/>
        <w:jc w:val="both"/>
        <w:rPr>
          <w:sz w:val="28"/>
          <w:szCs w:val="28"/>
        </w:rPr>
      </w:pPr>
    </w:p>
    <w:p w:rsidR="00DC48EE" w:rsidRDefault="00DC48EE" w:rsidP="00DC48EE">
      <w:pPr>
        <w:ind w:right="4252"/>
        <w:jc w:val="both"/>
        <w:rPr>
          <w:sz w:val="28"/>
          <w:szCs w:val="28"/>
        </w:rPr>
      </w:pPr>
      <w:r w:rsidRPr="00DC48EE">
        <w:rPr>
          <w:sz w:val="28"/>
          <w:szCs w:val="28"/>
        </w:rPr>
        <w:t>О создании и содержании в целях гражданской обороны запасов материально-технических,                                           продовольственных, медицинских и иных средств</w:t>
      </w:r>
    </w:p>
    <w:p w:rsidR="00DC48EE" w:rsidRPr="00894C26" w:rsidRDefault="00DC48EE" w:rsidP="00966FEB">
      <w:pPr>
        <w:spacing w:line="360" w:lineRule="auto"/>
        <w:ind w:right="4252"/>
        <w:jc w:val="both"/>
        <w:rPr>
          <w:sz w:val="28"/>
          <w:szCs w:val="28"/>
        </w:rPr>
      </w:pPr>
    </w:p>
    <w:p w:rsidR="00DC48EE" w:rsidRDefault="00DC48EE" w:rsidP="00966FE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C48EE">
        <w:rPr>
          <w:sz w:val="28"/>
          <w:szCs w:val="28"/>
        </w:rPr>
        <w:t>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</w:t>
      </w:r>
      <w:proofErr w:type="gramEnd"/>
      <w:r w:rsidRPr="00DC48EE">
        <w:rPr>
          <w:sz w:val="28"/>
          <w:szCs w:val="28"/>
        </w:rPr>
        <w:t xml:space="preserve"> 21.12.2005 № 993 «Об утверждении Положения об организации обеспечения населения средствами индивидуальной защиты», руководствуясь Уставом </w:t>
      </w:r>
      <w:r>
        <w:rPr>
          <w:sz w:val="28"/>
          <w:szCs w:val="28"/>
        </w:rPr>
        <w:t>городского</w:t>
      </w:r>
      <w:r w:rsidRPr="00DC48E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– город Богучар Богучарского муниципального</w:t>
      </w:r>
      <w:r w:rsidRPr="00DC48EE">
        <w:rPr>
          <w:sz w:val="28"/>
          <w:szCs w:val="28"/>
        </w:rPr>
        <w:t xml:space="preserve"> района Воронежской области,</w:t>
      </w:r>
      <w:r w:rsidRPr="00055A8C">
        <w:rPr>
          <w:rFonts w:eastAsia="MS Mincho"/>
          <w:sz w:val="28"/>
          <w:szCs w:val="28"/>
        </w:rPr>
        <w:t xml:space="preserve"> </w:t>
      </w:r>
      <w:r w:rsidRPr="00055A8C">
        <w:rPr>
          <w:sz w:val="28"/>
          <w:szCs w:val="28"/>
        </w:rPr>
        <w:t xml:space="preserve">администрация </w:t>
      </w:r>
      <w:r>
        <w:rPr>
          <w:rFonts w:eastAsia="MS Mincho"/>
          <w:sz w:val="28"/>
          <w:szCs w:val="28"/>
        </w:rPr>
        <w:t>городского поселения – город Богучар</w:t>
      </w:r>
      <w:r w:rsidRPr="00055A8C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Богучарского</w:t>
      </w:r>
      <w:r w:rsidRPr="00055A8C">
        <w:rPr>
          <w:sz w:val="28"/>
          <w:szCs w:val="28"/>
        </w:rPr>
        <w:t xml:space="preserve"> муниципального района Воронежской области</w:t>
      </w:r>
      <w:r w:rsidR="00966FEB">
        <w:rPr>
          <w:sz w:val="28"/>
          <w:szCs w:val="28"/>
        </w:rPr>
        <w:t xml:space="preserve"> </w:t>
      </w:r>
      <w:r w:rsidRPr="00055A8C">
        <w:rPr>
          <w:sz w:val="28"/>
          <w:szCs w:val="28"/>
        </w:rPr>
        <w:t>ПОСТАНОВЛЯЕТ:</w:t>
      </w:r>
    </w:p>
    <w:p w:rsidR="00DC48EE" w:rsidRPr="00055A8C" w:rsidRDefault="00DC48EE" w:rsidP="00DC48EE">
      <w:pPr>
        <w:ind w:firstLine="709"/>
        <w:jc w:val="center"/>
        <w:rPr>
          <w:sz w:val="28"/>
          <w:szCs w:val="28"/>
        </w:rPr>
      </w:pPr>
    </w:p>
    <w:p w:rsidR="00DC48EE" w:rsidRPr="00DC48EE" w:rsidRDefault="00DC48EE" w:rsidP="00966FE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C48EE">
        <w:rPr>
          <w:sz w:val="28"/>
          <w:szCs w:val="28"/>
        </w:rPr>
        <w:t>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приложению.</w:t>
      </w:r>
    </w:p>
    <w:p w:rsidR="00DC48EE" w:rsidRPr="00DC48EE" w:rsidRDefault="00DC48EE" w:rsidP="00966FEB">
      <w:pPr>
        <w:keepNext/>
        <w:keepLines/>
        <w:spacing w:line="360" w:lineRule="auto"/>
        <w:jc w:val="both"/>
        <w:rPr>
          <w:sz w:val="28"/>
          <w:szCs w:val="28"/>
        </w:rPr>
      </w:pPr>
      <w:r w:rsidRPr="00DC48EE">
        <w:rPr>
          <w:sz w:val="28"/>
          <w:szCs w:val="28"/>
        </w:rPr>
        <w:tab/>
        <w:t xml:space="preserve">2. Рекомендовать руководителям организаций, расположенных на территории </w:t>
      </w:r>
      <w:r>
        <w:rPr>
          <w:sz w:val="28"/>
          <w:szCs w:val="28"/>
        </w:rPr>
        <w:t>городского</w:t>
      </w:r>
      <w:r w:rsidRPr="00DC48E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– город Богучар</w:t>
      </w:r>
      <w:r w:rsidRPr="00DC48EE">
        <w:rPr>
          <w:sz w:val="28"/>
          <w:szCs w:val="28"/>
        </w:rPr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DC48EE" w:rsidRPr="00DC48EE" w:rsidRDefault="00DC48EE" w:rsidP="00966FEB">
      <w:pPr>
        <w:keepNext/>
        <w:keepLines/>
        <w:spacing w:line="360" w:lineRule="auto"/>
        <w:ind w:firstLine="708"/>
        <w:jc w:val="both"/>
        <w:rPr>
          <w:sz w:val="28"/>
          <w:szCs w:val="28"/>
        </w:rPr>
      </w:pPr>
      <w:bookmarkStart w:id="0" w:name="sub_6"/>
      <w:r w:rsidRPr="00DC48EE">
        <w:rPr>
          <w:sz w:val="28"/>
          <w:szCs w:val="28"/>
        </w:rPr>
        <w:t xml:space="preserve">3. </w:t>
      </w:r>
      <w:proofErr w:type="gramStart"/>
      <w:r w:rsidRPr="00DC48EE">
        <w:rPr>
          <w:sz w:val="28"/>
          <w:szCs w:val="28"/>
        </w:rPr>
        <w:t>Контроль за</w:t>
      </w:r>
      <w:proofErr w:type="gramEnd"/>
      <w:r w:rsidRPr="00DC48EE">
        <w:rPr>
          <w:sz w:val="28"/>
          <w:szCs w:val="28"/>
        </w:rPr>
        <w:t xml:space="preserve"> выполнением настоящего постановления оставляю за собой.</w:t>
      </w:r>
      <w:bookmarkEnd w:id="0"/>
    </w:p>
    <w:p w:rsidR="00DC48EE" w:rsidRDefault="00DC48EE" w:rsidP="00966FEB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966FEB" w:rsidRDefault="00966FEB" w:rsidP="00966FEB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966FEB" w:rsidRPr="00894C26" w:rsidRDefault="00966FEB" w:rsidP="00966FEB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DC48EE" w:rsidRDefault="00DC48EE" w:rsidP="00DC48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381A86" w:rsidRDefault="00DC48EE" w:rsidP="00DC48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  Богучар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М. </w:t>
      </w:r>
      <w:proofErr w:type="spellStart"/>
      <w:r>
        <w:rPr>
          <w:sz w:val="28"/>
          <w:szCs w:val="28"/>
        </w:rPr>
        <w:t>Нежельский</w:t>
      </w:r>
      <w:proofErr w:type="spellEnd"/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DC48EE">
      <w:pPr>
        <w:autoSpaceDE w:val="0"/>
        <w:autoSpaceDN w:val="0"/>
        <w:adjustRightInd w:val="0"/>
        <w:rPr>
          <w:sz w:val="28"/>
          <w:szCs w:val="28"/>
        </w:rPr>
      </w:pPr>
    </w:p>
    <w:p w:rsidR="0009072D" w:rsidRDefault="0009072D" w:rsidP="0009072D">
      <w:pPr>
        <w:keepNext/>
        <w:keepLines/>
        <w:ind w:left="-567"/>
        <w:jc w:val="center"/>
        <w:rPr>
          <w:color w:val="000000"/>
          <w:sz w:val="28"/>
          <w:szCs w:val="20"/>
        </w:rPr>
      </w:pPr>
    </w:p>
    <w:p w:rsidR="0009072D" w:rsidRDefault="0009072D" w:rsidP="0009072D">
      <w:pPr>
        <w:keepNext/>
        <w:keepLines/>
        <w:ind w:left="-567"/>
        <w:jc w:val="center"/>
        <w:rPr>
          <w:color w:val="000000"/>
          <w:sz w:val="28"/>
          <w:szCs w:val="20"/>
        </w:rPr>
      </w:pPr>
    </w:p>
    <w:p w:rsidR="0009072D" w:rsidRPr="00123676" w:rsidRDefault="0009072D" w:rsidP="0009072D">
      <w:pPr>
        <w:keepNext/>
        <w:keepLines/>
        <w:ind w:left="4111"/>
        <w:jc w:val="center"/>
        <w:rPr>
          <w:sz w:val="28"/>
          <w:szCs w:val="20"/>
        </w:rPr>
      </w:pPr>
      <w:r w:rsidRPr="00123676">
        <w:rPr>
          <w:sz w:val="28"/>
          <w:szCs w:val="20"/>
        </w:rPr>
        <w:t>Приложение №1</w:t>
      </w:r>
    </w:p>
    <w:p w:rsidR="0009072D" w:rsidRPr="00123676" w:rsidRDefault="0009072D" w:rsidP="0009072D">
      <w:pPr>
        <w:keepNext/>
        <w:keepLines/>
        <w:ind w:left="4536"/>
        <w:jc w:val="center"/>
        <w:rPr>
          <w:sz w:val="28"/>
          <w:szCs w:val="20"/>
        </w:rPr>
      </w:pPr>
      <w:r w:rsidRPr="00123676">
        <w:rPr>
          <w:sz w:val="28"/>
          <w:szCs w:val="20"/>
        </w:rPr>
        <w:t>к постановлению администрации</w:t>
      </w:r>
    </w:p>
    <w:p w:rsidR="0009072D" w:rsidRPr="00123676" w:rsidRDefault="0009072D" w:rsidP="0009072D">
      <w:pPr>
        <w:keepNext/>
        <w:keepLines/>
        <w:ind w:left="4536"/>
        <w:jc w:val="center"/>
        <w:rPr>
          <w:sz w:val="28"/>
          <w:szCs w:val="20"/>
        </w:rPr>
      </w:pPr>
      <w:r w:rsidRPr="00123676">
        <w:rPr>
          <w:sz w:val="28"/>
          <w:szCs w:val="20"/>
        </w:rPr>
        <w:t xml:space="preserve">городского поселения – город Богучар </w:t>
      </w:r>
    </w:p>
    <w:p w:rsidR="0009072D" w:rsidRPr="00123676" w:rsidRDefault="0009072D" w:rsidP="0009072D">
      <w:pPr>
        <w:keepNext/>
        <w:keepLines/>
        <w:ind w:left="4536"/>
        <w:jc w:val="center"/>
        <w:rPr>
          <w:sz w:val="28"/>
          <w:szCs w:val="20"/>
        </w:rPr>
      </w:pPr>
      <w:proofErr w:type="spellStart"/>
      <w:r w:rsidRPr="00123676">
        <w:rPr>
          <w:sz w:val="28"/>
          <w:szCs w:val="20"/>
        </w:rPr>
        <w:t>Богучарского</w:t>
      </w:r>
      <w:proofErr w:type="spellEnd"/>
      <w:r w:rsidRPr="00123676">
        <w:rPr>
          <w:sz w:val="28"/>
          <w:szCs w:val="20"/>
        </w:rPr>
        <w:t xml:space="preserve"> муниципального района</w:t>
      </w:r>
    </w:p>
    <w:p w:rsidR="0009072D" w:rsidRPr="00123676" w:rsidRDefault="0009072D" w:rsidP="0009072D">
      <w:pPr>
        <w:keepNext/>
        <w:keepLines/>
        <w:ind w:left="4536"/>
        <w:jc w:val="center"/>
        <w:rPr>
          <w:sz w:val="28"/>
          <w:szCs w:val="20"/>
        </w:rPr>
      </w:pPr>
      <w:r w:rsidRPr="00123676">
        <w:rPr>
          <w:sz w:val="28"/>
          <w:szCs w:val="20"/>
        </w:rPr>
        <w:t>Воронежской области</w:t>
      </w:r>
    </w:p>
    <w:p w:rsidR="0009072D" w:rsidRPr="00123676" w:rsidRDefault="0009072D" w:rsidP="0009072D">
      <w:pPr>
        <w:keepNext/>
        <w:keepLines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от «10</w:t>
      </w:r>
      <w:r w:rsidRPr="00123676">
        <w:rPr>
          <w:sz w:val="28"/>
          <w:szCs w:val="20"/>
        </w:rPr>
        <w:t>»</w:t>
      </w:r>
      <w:r>
        <w:rPr>
          <w:sz w:val="28"/>
          <w:szCs w:val="20"/>
        </w:rPr>
        <w:t>августа 2022 г. №222</w:t>
      </w:r>
    </w:p>
    <w:p w:rsidR="0009072D" w:rsidRPr="00123676" w:rsidRDefault="0009072D" w:rsidP="0009072D">
      <w:pPr>
        <w:keepNext/>
        <w:keepLines/>
        <w:ind w:firstLine="4395"/>
        <w:jc w:val="center"/>
        <w:rPr>
          <w:sz w:val="28"/>
          <w:szCs w:val="20"/>
        </w:rPr>
      </w:pPr>
    </w:p>
    <w:p w:rsidR="0009072D" w:rsidRPr="00123676" w:rsidRDefault="0009072D" w:rsidP="0009072D">
      <w:pPr>
        <w:keepNext/>
        <w:keepLines/>
        <w:ind w:firstLine="4536"/>
        <w:rPr>
          <w:sz w:val="28"/>
          <w:szCs w:val="20"/>
        </w:rPr>
      </w:pPr>
    </w:p>
    <w:p w:rsidR="0009072D" w:rsidRPr="00123676" w:rsidRDefault="0009072D" w:rsidP="0009072D">
      <w:pPr>
        <w:keepNext/>
        <w:keepLines/>
        <w:jc w:val="center"/>
        <w:rPr>
          <w:b/>
          <w:sz w:val="28"/>
          <w:szCs w:val="20"/>
        </w:rPr>
      </w:pPr>
      <w:r w:rsidRPr="00123676">
        <w:rPr>
          <w:b/>
          <w:sz w:val="28"/>
          <w:szCs w:val="20"/>
        </w:rPr>
        <w:t>ПОРЯДОК</w:t>
      </w:r>
    </w:p>
    <w:p w:rsidR="0009072D" w:rsidRPr="00123676" w:rsidRDefault="0009072D" w:rsidP="0009072D">
      <w:pPr>
        <w:keepNext/>
        <w:keepLines/>
        <w:jc w:val="center"/>
        <w:rPr>
          <w:b/>
          <w:sz w:val="28"/>
          <w:szCs w:val="20"/>
        </w:rPr>
      </w:pPr>
      <w:r w:rsidRPr="00123676">
        <w:rPr>
          <w:b/>
          <w:sz w:val="28"/>
          <w:szCs w:val="20"/>
        </w:rPr>
        <w:t>создания и содержания в целях гражданской обороны запасов                 материально-технических, продовольственных, медицинских и иных средств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</w:p>
    <w:p w:rsidR="0009072D" w:rsidRPr="00123676" w:rsidRDefault="0009072D" w:rsidP="0009072D">
      <w:pPr>
        <w:keepNext/>
        <w:keepLines/>
        <w:numPr>
          <w:ilvl w:val="0"/>
          <w:numId w:val="3"/>
        </w:numPr>
        <w:suppressAutoHyphens/>
        <w:ind w:left="0" w:firstLine="705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12367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123676">
          <w:rPr>
            <w:rFonts w:eastAsia="DejaVu Sans"/>
            <w:color w:val="000000"/>
            <w:kern w:val="2"/>
            <w:sz w:val="28"/>
            <w:szCs w:val="28"/>
            <w:lang w:eastAsia="en-US"/>
          </w:rPr>
          <w:t>2003 г</w:t>
        </w:r>
      </w:smartTag>
      <w:r w:rsidRPr="0012367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123676">
          <w:rPr>
            <w:rFonts w:eastAsia="DejaVu Sans"/>
            <w:color w:val="000000"/>
            <w:kern w:val="2"/>
            <w:sz w:val="28"/>
            <w:szCs w:val="28"/>
            <w:lang w:eastAsia="en-US"/>
          </w:rPr>
          <w:t>2000 г</w:t>
        </w:r>
      </w:smartTag>
      <w:r w:rsidRPr="00123676">
        <w:rPr>
          <w:rFonts w:eastAsia="DejaVu Sans"/>
          <w:color w:val="000000"/>
          <w:kern w:val="2"/>
          <w:sz w:val="28"/>
          <w:szCs w:val="28"/>
          <w:lang w:eastAsia="en-US"/>
        </w:rPr>
        <w:t>. № 379</w:t>
      </w:r>
      <w:proofErr w:type="gramEnd"/>
      <w:r w:rsidRPr="00123676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proofErr w:type="gramStart"/>
      <w:r w:rsidRPr="00123676">
        <w:rPr>
          <w:rFonts w:eastAsia="DejaVu Sans"/>
          <w:color w:val="000000"/>
          <w:kern w:val="2"/>
          <w:sz w:val="28"/>
          <w:szCs w:val="28"/>
          <w:lang w:eastAsia="en-US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  <w:proofErr w:type="gramEnd"/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4. Система Запасов в целях гражданской обороны на территории городского  поселения – город Богучар включает в себя:</w:t>
      </w:r>
    </w:p>
    <w:p w:rsidR="0009072D" w:rsidRPr="00123676" w:rsidRDefault="0009072D" w:rsidP="0009072D">
      <w:pPr>
        <w:keepNext/>
        <w:keepLines/>
        <w:ind w:firstLine="709"/>
        <w:jc w:val="both"/>
        <w:rPr>
          <w:sz w:val="28"/>
          <w:szCs w:val="28"/>
        </w:rPr>
      </w:pPr>
      <w:r w:rsidRPr="00123676">
        <w:rPr>
          <w:sz w:val="28"/>
          <w:szCs w:val="28"/>
        </w:rPr>
        <w:t>Запасы администрации городского  поселения – город Богучар;</w:t>
      </w:r>
    </w:p>
    <w:p w:rsidR="0009072D" w:rsidRPr="00123676" w:rsidRDefault="0009072D" w:rsidP="0009072D">
      <w:pPr>
        <w:keepNext/>
        <w:keepLines/>
        <w:ind w:firstLine="709"/>
        <w:jc w:val="both"/>
        <w:rPr>
          <w:sz w:val="28"/>
          <w:szCs w:val="28"/>
        </w:rPr>
      </w:pPr>
      <w:r w:rsidRPr="00123676">
        <w:rPr>
          <w:sz w:val="28"/>
          <w:szCs w:val="28"/>
        </w:rPr>
        <w:t xml:space="preserve">Запасы предприятий, учреждений и организаций (объектовые запасы).     </w:t>
      </w:r>
    </w:p>
    <w:p w:rsidR="0009072D" w:rsidRPr="00123676" w:rsidRDefault="0009072D" w:rsidP="0009072D">
      <w:pPr>
        <w:tabs>
          <w:tab w:val="left" w:pos="1860"/>
        </w:tabs>
        <w:ind w:firstLine="709"/>
        <w:jc w:val="both"/>
        <w:rPr>
          <w:sz w:val="28"/>
          <w:szCs w:val="28"/>
        </w:rPr>
      </w:pPr>
      <w:r w:rsidRPr="00123676">
        <w:rPr>
          <w:sz w:val="28"/>
          <w:szCs w:val="28"/>
        </w:rPr>
        <w:t xml:space="preserve">5. </w:t>
      </w:r>
      <w:proofErr w:type="gramStart"/>
      <w:r w:rsidRPr="00123676">
        <w:rPr>
          <w:sz w:val="28"/>
          <w:szCs w:val="28"/>
        </w:rPr>
        <w:t xml:space="preserve"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</w:t>
      </w:r>
      <w:r w:rsidRPr="00123676">
        <w:rPr>
          <w:sz w:val="28"/>
          <w:szCs w:val="28"/>
        </w:rPr>
        <w:lastRenderedPageBreak/>
        <w:t>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123676">
        <w:rPr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 xml:space="preserve">7. </w:t>
      </w:r>
      <w:proofErr w:type="gramStart"/>
      <w:r w:rsidRPr="00123676">
        <w:rPr>
          <w:sz w:val="28"/>
          <w:szCs w:val="28"/>
        </w:rPr>
        <w:t>Структурные подразделения администрации городского  поселения – город Богучар,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8. Информация о накопленных Запасах представляется: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bookmarkStart w:id="1" w:name="sub_10131"/>
      <w:r w:rsidRPr="00123676">
        <w:rPr>
          <w:sz w:val="28"/>
          <w:szCs w:val="28"/>
        </w:rPr>
        <w:tab/>
        <w:t>а) организациями - в администрацию городского  поселения – город Богучар (уполномоченному на решение задач в области защиты населения и территории от чрезвычайных ситуаций и гражданской обороны в администрации);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bookmarkStart w:id="2" w:name="sub_10132"/>
      <w:bookmarkEnd w:id="1"/>
      <w:r w:rsidRPr="00123676">
        <w:rPr>
          <w:sz w:val="28"/>
          <w:szCs w:val="28"/>
        </w:rPr>
        <w:tab/>
        <w:t xml:space="preserve">б) администрацией городского  поселения – город Богучар - в администрацию </w:t>
      </w:r>
      <w:proofErr w:type="spellStart"/>
      <w:r w:rsidRPr="00123676">
        <w:rPr>
          <w:sz w:val="28"/>
          <w:szCs w:val="28"/>
        </w:rPr>
        <w:t>Богучарского</w:t>
      </w:r>
      <w:proofErr w:type="spellEnd"/>
      <w:r w:rsidRPr="00123676">
        <w:rPr>
          <w:sz w:val="28"/>
          <w:szCs w:val="28"/>
        </w:rPr>
        <w:t xml:space="preserve"> муниципального района Воронежской области.</w:t>
      </w:r>
    </w:p>
    <w:bookmarkEnd w:id="2"/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9. Расходование материальных ресурсов из Запаса осуществляется по решению руководителя гражданской обороны - главы городского  поселения – город Богучар и оформляется письменным распоряжением.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10. Запасы городского  поселения – город Богучар,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городского  поселения – город Богучар.</w:t>
      </w:r>
    </w:p>
    <w:p w:rsidR="0009072D" w:rsidRPr="00123676" w:rsidRDefault="0009072D" w:rsidP="0009072D">
      <w:pPr>
        <w:keepNext/>
        <w:keepLines/>
        <w:jc w:val="both"/>
        <w:rPr>
          <w:sz w:val="28"/>
          <w:szCs w:val="28"/>
        </w:rPr>
      </w:pPr>
      <w:r w:rsidRPr="00123676">
        <w:rPr>
          <w:sz w:val="28"/>
          <w:szCs w:val="28"/>
        </w:rPr>
        <w:tab/>
        <w:t>11.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09072D" w:rsidRPr="00123676" w:rsidRDefault="0009072D" w:rsidP="0009072D">
      <w:pPr>
        <w:keepNext/>
        <w:keepLines/>
        <w:ind w:left="-98"/>
        <w:rPr>
          <w:sz w:val="28"/>
          <w:szCs w:val="20"/>
        </w:rPr>
      </w:pPr>
    </w:p>
    <w:p w:rsidR="0009072D" w:rsidRPr="00123676" w:rsidRDefault="0009072D" w:rsidP="0009072D">
      <w:pPr>
        <w:rPr>
          <w:sz w:val="28"/>
          <w:szCs w:val="20"/>
        </w:rPr>
      </w:pPr>
    </w:p>
    <w:p w:rsidR="0009072D" w:rsidRDefault="0009072D" w:rsidP="0009072D">
      <w:pPr>
        <w:autoSpaceDE w:val="0"/>
        <w:autoSpaceDN w:val="0"/>
        <w:adjustRightInd w:val="0"/>
      </w:pPr>
    </w:p>
    <w:p w:rsidR="0009072D" w:rsidRDefault="0009072D" w:rsidP="00DC48EE">
      <w:pPr>
        <w:autoSpaceDE w:val="0"/>
        <w:autoSpaceDN w:val="0"/>
        <w:adjustRightInd w:val="0"/>
      </w:pPr>
      <w:bookmarkStart w:id="3" w:name="_GoBack"/>
      <w:bookmarkEnd w:id="3"/>
    </w:p>
    <w:sectPr w:rsidR="0009072D" w:rsidSect="006E1E2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B0D"/>
    <w:multiLevelType w:val="hybridMultilevel"/>
    <w:tmpl w:val="6B562628"/>
    <w:lvl w:ilvl="0" w:tplc="2E608C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B618C4"/>
    <w:multiLevelType w:val="hybridMultilevel"/>
    <w:tmpl w:val="3AC4FE1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7A224D97"/>
    <w:multiLevelType w:val="hybridMultilevel"/>
    <w:tmpl w:val="2176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A90"/>
    <w:rsid w:val="0009072D"/>
    <w:rsid w:val="00465E36"/>
    <w:rsid w:val="005F59A8"/>
    <w:rsid w:val="00737F1E"/>
    <w:rsid w:val="00966FEB"/>
    <w:rsid w:val="00BA4752"/>
    <w:rsid w:val="00BC0A90"/>
    <w:rsid w:val="00D32E31"/>
    <w:rsid w:val="00D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C48EE"/>
    <w:pPr>
      <w:widowControl w:val="0"/>
      <w:ind w:left="120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C48EE"/>
    <w:pPr>
      <w:widowControl w:val="0"/>
      <w:ind w:left="12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Ливада</cp:lastModifiedBy>
  <cp:revision>6</cp:revision>
  <cp:lastPrinted>2022-08-11T04:33:00Z</cp:lastPrinted>
  <dcterms:created xsi:type="dcterms:W3CDTF">2013-12-03T13:51:00Z</dcterms:created>
  <dcterms:modified xsi:type="dcterms:W3CDTF">2022-10-12T13:25:00Z</dcterms:modified>
</cp:coreProperties>
</file>